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C45" w:rsidRDefault="00151C45" w:rsidP="00151C45">
      <w:pPr>
        <w:ind w:left="1440"/>
        <w:jc w:val="center"/>
        <w:rPr>
          <w:noProof/>
        </w:rPr>
      </w:pPr>
      <w:r>
        <w:rPr>
          <w:noProof/>
        </w:rPr>
        <w:fldChar w:fldCharType="begin"/>
      </w:r>
      <w:r>
        <w:rPr>
          <w:noProof/>
        </w:rPr>
        <w:instrText xml:space="preserve"> HYPERLINK "</w:instrText>
      </w:r>
      <w:r w:rsidRPr="00144DC8">
        <w:rPr>
          <w:noProof/>
        </w:rPr>
        <w:instrText>http://www.orea.ca.gov/cgi-bin/lic_search.pl</w:instrText>
      </w:r>
      <w:r>
        <w:rPr>
          <w:noProof/>
        </w:rPr>
        <w:instrText xml:space="preserve">" </w:instrText>
      </w:r>
      <w:r>
        <w:rPr>
          <w:noProof/>
        </w:rPr>
        <w:fldChar w:fldCharType="separate"/>
      </w:r>
      <w:r w:rsidRPr="00397FF7">
        <w:rPr>
          <w:rStyle w:val="Hyperlink"/>
          <w:noProof/>
        </w:rPr>
        <w:t>http://www.orea.ca.gov/cgi-bin/lic_search.pl</w:t>
      </w:r>
      <w:r>
        <w:rPr>
          <w:noProof/>
        </w:rPr>
        <w:fldChar w:fldCharType="end"/>
      </w:r>
    </w:p>
    <w:p w:rsidR="00144DC8" w:rsidRDefault="00144DC8" w:rsidP="00144DC8">
      <w:r>
        <w:rPr>
          <w:noProof/>
          <w:color w:val="0000FF"/>
        </w:rPr>
        <w:drawing>
          <wp:inline distT="0" distB="0" distL="0" distR="0">
            <wp:extent cx="4316730" cy="732790"/>
            <wp:effectExtent l="19050" t="0" r="7620" b="0"/>
            <wp:docPr id="4" name="Picture 4" descr="Link to OREA Homepage.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ink to OREA Homepage.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73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DC8" w:rsidRDefault="00144DC8" w:rsidP="00144DC8">
      <w:pPr>
        <w:pStyle w:val="Heading2"/>
      </w:pPr>
      <w:r>
        <w:t>Your search had the following 1 result(s):</w:t>
      </w:r>
    </w:p>
    <w:p w:rsidR="00144DC8" w:rsidRDefault="00144DC8" w:rsidP="00144DC8">
      <w:pPr>
        <w:jc w:val="center"/>
      </w:pPr>
      <w:r>
        <w:t xml:space="preserve">Record 1 </w:t>
      </w:r>
    </w:p>
    <w:tbl>
      <w:tblPr>
        <w:tblW w:w="9575" w:type="dxa"/>
        <w:jc w:val="center"/>
        <w:tblCellSpacing w:w="0" w:type="dxa"/>
        <w:tblInd w:w="-1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42"/>
        <w:gridCol w:w="985"/>
        <w:gridCol w:w="879"/>
        <w:gridCol w:w="946"/>
        <w:gridCol w:w="1142"/>
        <w:gridCol w:w="1200"/>
        <w:gridCol w:w="719"/>
        <w:gridCol w:w="762"/>
        <w:gridCol w:w="1500"/>
      </w:tblGrid>
      <w:tr w:rsidR="00144DC8" w:rsidTr="00151C45">
        <w:trPr>
          <w:tblCellSpacing w:w="0" w:type="dxa"/>
          <w:jc w:val="center"/>
        </w:trPr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First 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Last Name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MI</w:t>
            </w:r>
          </w:p>
        </w:tc>
        <w:tc>
          <w:tcPr>
            <w:tcW w:w="62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Full Name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</w:t>
            </w:r>
            <w:proofErr w:type="spellStart"/>
            <w:r>
              <w:t>Manouchehr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</w:t>
            </w:r>
            <w:proofErr w:type="spellStart"/>
            <w:r>
              <w:t>Shadab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M</w:t>
            </w:r>
          </w:p>
        </w:tc>
        <w:tc>
          <w:tcPr>
            <w:tcW w:w="62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Pr="00151C45" w:rsidRDefault="00144DC8">
            <w:pPr>
              <w:rPr>
                <w:b/>
                <w:sz w:val="28"/>
                <w:szCs w:val="28"/>
              </w:rPr>
            </w:pPr>
            <w:r>
              <w:t> </w:t>
            </w:r>
            <w:r w:rsidRPr="00151C45">
              <w:rPr>
                <w:b/>
                <w:sz w:val="28"/>
                <w:szCs w:val="28"/>
              </w:rPr>
              <w:t>MANOUCHEHR M. SHADAB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80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Name of Company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</w:t>
            </w:r>
            <w:r>
              <w:rPr>
                <w:b/>
                <w:bCs/>
              </w:rPr>
              <w:t>Phone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80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Pr="00151C45" w:rsidRDefault="00144DC8">
            <w:pPr>
              <w:rPr>
                <w:b/>
                <w:sz w:val="28"/>
                <w:szCs w:val="28"/>
              </w:rPr>
            </w:pPr>
            <w:r w:rsidRPr="00151C45">
              <w:rPr>
                <w:b/>
              </w:rPr>
              <w:t> </w:t>
            </w:r>
            <w:r w:rsidRPr="00151C45">
              <w:rPr>
                <w:b/>
                <w:sz w:val="28"/>
                <w:szCs w:val="28"/>
              </w:rPr>
              <w:t>Alpha Group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949-249-3735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3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Mail Address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Mail City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Mail St.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Mail Zip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County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331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51C45">
            <w:pPr>
              <w:rPr>
                <w:sz w:val="24"/>
                <w:szCs w:val="24"/>
              </w:rPr>
            </w:pPr>
            <w:r>
              <w:t xml:space="preserve"> 30100 Town Center Drive, No. </w:t>
            </w:r>
            <w:r w:rsidR="00144DC8">
              <w:t>403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Laguna Niguel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92677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Orange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App. Type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Lic</w:t>
            </w:r>
            <w:proofErr w:type="spellEnd"/>
            <w:r>
              <w:rPr>
                <w:b/>
                <w:bCs/>
              </w:rPr>
              <w:t>. Lev.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Lic</w:t>
            </w:r>
            <w:proofErr w:type="spellEnd"/>
            <w:r>
              <w:rPr>
                <w:b/>
                <w:bCs/>
              </w:rPr>
              <w:t>. Num.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</w:rPr>
              <w:t>Lic</w:t>
            </w:r>
            <w:proofErr w:type="spellEnd"/>
            <w:r>
              <w:rPr>
                <w:b/>
                <w:bCs/>
              </w:rPr>
              <w:t>. Status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Date Issued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Date Expired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Renewal Issued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Renewal Expires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14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Renewal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AR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009588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Revoked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05/16/2003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05/15/2005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957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Renewal Type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957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t> 56 Hour Continuing Education Required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957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Default="00144DC8">
            <w:pPr>
              <w:rPr>
                <w:sz w:val="24"/>
                <w:szCs w:val="24"/>
              </w:rPr>
            </w:pPr>
            <w:r>
              <w:rPr>
                <w:b/>
                <w:bCs/>
              </w:rPr>
              <w:t>Compliance</w:t>
            </w:r>
          </w:p>
        </w:tc>
      </w:tr>
      <w:tr w:rsidR="00144DC8" w:rsidTr="00151C45">
        <w:trPr>
          <w:tblCellSpacing w:w="0" w:type="dxa"/>
          <w:jc w:val="center"/>
        </w:trPr>
        <w:tc>
          <w:tcPr>
            <w:tcW w:w="957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DC8" w:rsidRPr="00151C45" w:rsidRDefault="00144DC8">
            <w:pPr>
              <w:rPr>
                <w:b/>
                <w:sz w:val="28"/>
                <w:szCs w:val="28"/>
              </w:rPr>
            </w:pPr>
            <w:r>
              <w:t> </w:t>
            </w:r>
            <w:r w:rsidRPr="00151C45">
              <w:rPr>
                <w:b/>
                <w:sz w:val="28"/>
                <w:szCs w:val="28"/>
              </w:rPr>
              <w:t>8/13/2004 - Settlement Revocation, $2,500 fine and $2,089 enforcement costs deferred until reapplication. Alleged violations of California Code of Regulations sections 3702(a</w:t>
            </w:r>
            <w:proofErr w:type="gramStart"/>
            <w:r w:rsidRPr="00151C45">
              <w:rPr>
                <w:b/>
                <w:sz w:val="28"/>
                <w:szCs w:val="28"/>
              </w:rPr>
              <w:t>)(</w:t>
            </w:r>
            <w:proofErr w:type="gramEnd"/>
            <w:r w:rsidRPr="00151C45">
              <w:rPr>
                <w:b/>
                <w:sz w:val="28"/>
                <w:szCs w:val="28"/>
              </w:rPr>
              <w:t xml:space="preserve">1)(2), 3721(a)(2)(4) &amp; (6), 3722(a)(2) and 3722(b), USPAP Conduct Section of the Ethics Rule: submission of an appraisal report </w:t>
            </w:r>
            <w:r w:rsidRPr="00151C45">
              <w:rPr>
                <w:b/>
                <w:sz w:val="28"/>
                <w:szCs w:val="28"/>
                <w:highlight w:val="yellow"/>
              </w:rPr>
              <w:t>using the name of another appraiser without their knowledge or authorization; altered the effective date of the appraisal report.</w:t>
            </w:r>
            <w:r w:rsidRPr="00151C45">
              <w:rPr>
                <w:b/>
                <w:sz w:val="28"/>
                <w:szCs w:val="28"/>
              </w:rPr>
              <w:t xml:space="preserve"> </w:t>
            </w:r>
          </w:p>
        </w:tc>
      </w:tr>
    </w:tbl>
    <w:p w:rsidR="00144DC8" w:rsidRDefault="00144DC8" w:rsidP="00144DC8"/>
    <w:p w:rsidR="00144DC8" w:rsidRDefault="00144DC8" w:rsidP="00144DC8">
      <w:pPr>
        <w:jc w:val="center"/>
      </w:pPr>
      <w:r>
        <w:pict>
          <v:rect id="_x0000_i1025" style="width:375pt;height:4.5pt" o:hrpct="0" o:hralign="center" o:hrstd="t" o:hr="t" fillcolor="#a0a0a0" stroked="f"/>
        </w:pict>
      </w:r>
    </w:p>
    <w:p w:rsidR="00442DCD" w:rsidRDefault="00144DC8" w:rsidP="00151C45">
      <w:pPr>
        <w:spacing w:after="240"/>
        <w:jc w:val="center"/>
      </w:pPr>
      <w:hyperlink r:id="rId6" w:history="1">
        <w:r>
          <w:rPr>
            <w:rStyle w:val="Hyperlink"/>
          </w:rPr>
          <w:t>Back to previous page. (New Search)</w:t>
        </w:r>
      </w:hyperlink>
      <w:r>
        <w:t xml:space="preserve"> </w:t>
      </w:r>
      <w:r>
        <w:br/>
      </w:r>
      <w:hyperlink r:id="rId7" w:history="1">
        <w:proofErr w:type="gramStart"/>
        <w:r>
          <w:rPr>
            <w:rStyle w:val="Hyperlink"/>
          </w:rPr>
          <w:t>Back to OREA Homepage.</w:t>
        </w:r>
        <w:proofErr w:type="gramEnd"/>
      </w:hyperlink>
      <w:r>
        <w:t xml:space="preserve"> </w:t>
      </w:r>
      <w:r>
        <w:br/>
        <w:t xml:space="preserve">Press back button on your search browser for the same search. </w:t>
      </w:r>
    </w:p>
    <w:sectPr w:rsidR="00442DCD" w:rsidSect="00144DC8">
      <w:pgSz w:w="12240" w:h="15840"/>
      <w:pgMar w:top="288" w:right="1008" w:bottom="288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42DCD"/>
    <w:rsid w:val="00144DC8"/>
    <w:rsid w:val="00151C45"/>
    <w:rsid w:val="00442DCD"/>
    <w:rsid w:val="00512874"/>
    <w:rsid w:val="00C15E3C"/>
    <w:rsid w:val="00E40B3A"/>
    <w:rsid w:val="00E92E4C"/>
    <w:rsid w:val="00EC6783"/>
    <w:rsid w:val="00F271EB"/>
    <w:rsid w:val="00FB5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B3A"/>
  </w:style>
  <w:style w:type="paragraph" w:styleId="Heading2">
    <w:name w:val="heading 2"/>
    <w:basedOn w:val="Normal"/>
    <w:link w:val="Heading2Char"/>
    <w:uiPriority w:val="9"/>
    <w:qFormat/>
    <w:rsid w:val="00144D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2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DC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2DCD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15E3C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44DC8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0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orea.ca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rea.ca.gov/html/lic_appraisers.asp" TargetMode="External"/><Relationship Id="rId5" Type="http://schemas.openxmlformats.org/officeDocument/2006/relationships/image" Target="media/image1.gif"/><Relationship Id="rId4" Type="http://schemas.openxmlformats.org/officeDocument/2006/relationships/hyperlink" Target="http://www.orea.ca.gov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</dc:creator>
  <cp:lastModifiedBy>KEN</cp:lastModifiedBy>
  <cp:revision>1</cp:revision>
  <dcterms:created xsi:type="dcterms:W3CDTF">2010-05-22T18:16:00Z</dcterms:created>
  <dcterms:modified xsi:type="dcterms:W3CDTF">2010-05-22T19:53:00Z</dcterms:modified>
</cp:coreProperties>
</file>